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68" w:rsidRDefault="00D1160F">
      <w:pPr>
        <w:pStyle w:val="Style1"/>
        <w:widowControl/>
        <w:spacing w:before="53"/>
        <w:ind w:left="8688"/>
        <w:jc w:val="both"/>
        <w:rPr>
          <w:rStyle w:val="FontStyle11"/>
        </w:rPr>
      </w:pPr>
      <w:r>
        <w:rPr>
          <w:rStyle w:val="FontStyle11"/>
        </w:rPr>
        <w:t>Образец</w:t>
      </w:r>
    </w:p>
    <w:p w:rsidR="00FC0C68" w:rsidRDefault="00FC0C68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FC0C68" w:rsidRDefault="00FC0C68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FC0C68" w:rsidRDefault="00FC0C68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FC0C68" w:rsidRDefault="00D1160F">
      <w:pPr>
        <w:pStyle w:val="Style3"/>
        <w:widowControl/>
        <w:spacing w:before="86" w:line="240" w:lineRule="auto"/>
        <w:jc w:val="left"/>
        <w:rPr>
          <w:rStyle w:val="FontStyle11"/>
        </w:rPr>
      </w:pPr>
      <w:r>
        <w:rPr>
          <w:rStyle w:val="FontStyle11"/>
        </w:rPr>
        <w:t>ДО</w:t>
      </w:r>
    </w:p>
    <w:p w:rsidR="00FC0C68" w:rsidRDefault="00D1160F">
      <w:pPr>
        <w:pStyle w:val="Style3"/>
        <w:widowControl/>
        <w:ind w:right="7243"/>
        <w:rPr>
          <w:rStyle w:val="FontStyle11"/>
        </w:rPr>
      </w:pPr>
      <w:r>
        <w:rPr>
          <w:rStyle w:val="FontStyle11"/>
        </w:rPr>
        <w:t>КМЕТА НА ОБЩИНА ПОЛСКИ ТРЪМБЕШ</w:t>
      </w:r>
    </w:p>
    <w:p w:rsidR="00FC0C68" w:rsidRDefault="00FC0C6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FC0C68" w:rsidRDefault="00FC0C6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FC0C68" w:rsidRDefault="00D1160F">
      <w:pPr>
        <w:pStyle w:val="Style4"/>
        <w:widowControl/>
        <w:spacing w:before="96"/>
        <w:jc w:val="center"/>
        <w:rPr>
          <w:rStyle w:val="FontStyle11"/>
        </w:rPr>
      </w:pPr>
      <w:r>
        <w:rPr>
          <w:rStyle w:val="FontStyle11"/>
        </w:rPr>
        <w:t>ЕКСПЕРТНА ОЦЕНКА</w:t>
      </w:r>
    </w:p>
    <w:p w:rsidR="00FC0C68" w:rsidRDefault="00FC0C68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FC0C68" w:rsidRDefault="00D1160F">
      <w:pPr>
        <w:pStyle w:val="Style5"/>
        <w:widowControl/>
        <w:spacing w:before="58"/>
        <w:jc w:val="center"/>
        <w:rPr>
          <w:rStyle w:val="FontStyle11"/>
        </w:rPr>
      </w:pPr>
      <w:r>
        <w:rPr>
          <w:rStyle w:val="FontStyle11"/>
        </w:rPr>
        <w:t>за прогнозна пазарна стойност на обществена поръчка с предмет:</w:t>
      </w:r>
    </w:p>
    <w:p w:rsidR="00FC0C68" w:rsidRDefault="00D1160F">
      <w:pPr>
        <w:pStyle w:val="Style6"/>
        <w:widowControl/>
        <w:spacing w:before="240"/>
        <w:rPr>
          <w:rStyle w:val="FontStyle11"/>
        </w:rPr>
      </w:pPr>
      <w:r>
        <w:rPr>
          <w:rStyle w:val="FontStyle11"/>
        </w:rPr>
        <w:t xml:space="preserve">„Доставка на система за ранно предупреждение и управление на водите и риска от наводнения на територията на община Полски Тръмбеш по проект Е-МС </w:t>
      </w:r>
      <w:r>
        <w:rPr>
          <w:rStyle w:val="FontStyle11"/>
          <w:lang w:val="en-US"/>
        </w:rPr>
        <w:t>CODE ROBG-</w:t>
      </w:r>
      <w:r>
        <w:rPr>
          <w:rStyle w:val="FontStyle11"/>
        </w:rPr>
        <w:t xml:space="preserve">137 „Управление на риска и защита от наводнения в трансграничните региони Кълъраш и Полски Тръмбеш", финансиран по програма ИНТЕРРЕГ </w:t>
      </w:r>
      <w:r>
        <w:rPr>
          <w:rStyle w:val="FontStyle11"/>
          <w:lang w:val="en-US"/>
        </w:rPr>
        <w:t xml:space="preserve">V-A </w:t>
      </w:r>
      <w:r>
        <w:rPr>
          <w:rStyle w:val="FontStyle11"/>
        </w:rPr>
        <w:t>Румъния-България 2014-2020"</w:t>
      </w:r>
    </w:p>
    <w:p w:rsidR="00FC0C68" w:rsidRDefault="00D1160F">
      <w:pPr>
        <w:pStyle w:val="Style3"/>
        <w:widowControl/>
        <w:tabs>
          <w:tab w:val="left" w:leader="dot" w:pos="5448"/>
        </w:tabs>
        <w:spacing w:line="317" w:lineRule="exact"/>
        <w:rPr>
          <w:rStyle w:val="FontStyle11"/>
        </w:rPr>
      </w:pPr>
      <w:r>
        <w:rPr>
          <w:rStyle w:val="FontStyle11"/>
        </w:rPr>
        <w:t xml:space="preserve">от: </w:t>
      </w:r>
      <w:r>
        <w:rPr>
          <w:rStyle w:val="FontStyle11"/>
        </w:rPr>
        <w:tab/>
        <w:t>, (наименование), с със седалище и</w:t>
      </w:r>
    </w:p>
    <w:p w:rsidR="00FC0C68" w:rsidRPr="00A67F06" w:rsidRDefault="00D1160F">
      <w:pPr>
        <w:pStyle w:val="Style3"/>
        <w:widowControl/>
        <w:tabs>
          <w:tab w:val="left" w:pos="1642"/>
          <w:tab w:val="left" w:leader="dot" w:pos="5722"/>
          <w:tab w:val="left" w:pos="6773"/>
          <w:tab w:val="left" w:pos="9475"/>
        </w:tabs>
        <w:spacing w:before="72" w:line="240" w:lineRule="auto"/>
        <w:rPr>
          <w:rStyle w:val="FontStyle11"/>
          <w:lang w:val="en-US"/>
        </w:rPr>
      </w:pPr>
      <w:r>
        <w:rPr>
          <w:rStyle w:val="FontStyle11"/>
        </w:rPr>
        <w:t>адрес:</w:t>
      </w:r>
      <w:r>
        <w:rPr>
          <w:rStyle w:val="FontStyle11"/>
          <w:b w:val="0"/>
          <w:bCs w:val="0"/>
          <w:sz w:val="20"/>
          <w:szCs w:val="20"/>
        </w:rPr>
        <w:tab/>
      </w:r>
      <w:r>
        <w:rPr>
          <w:rStyle w:val="FontStyle11"/>
        </w:rPr>
        <w:tab/>
        <w:t>,</w:t>
      </w:r>
      <w:r>
        <w:rPr>
          <w:rStyle w:val="FontStyle11"/>
          <w:b w:val="0"/>
          <w:bCs w:val="0"/>
          <w:sz w:val="20"/>
          <w:szCs w:val="20"/>
        </w:rPr>
        <w:tab/>
      </w:r>
      <w:r>
        <w:rPr>
          <w:rStyle w:val="FontStyle11"/>
        </w:rPr>
        <w:t>представлявано</w:t>
      </w:r>
      <w:r>
        <w:rPr>
          <w:rStyle w:val="FontStyle11"/>
          <w:b w:val="0"/>
          <w:bCs w:val="0"/>
          <w:sz w:val="20"/>
          <w:szCs w:val="20"/>
        </w:rPr>
        <w:tab/>
      </w:r>
      <w:r>
        <w:rPr>
          <w:rStyle w:val="FontStyle11"/>
        </w:rPr>
        <w:t>от</w:t>
      </w:r>
      <w:r w:rsidR="00A67F06">
        <w:rPr>
          <w:rStyle w:val="FontStyle11"/>
          <w:lang w:val="en-US"/>
        </w:rPr>
        <w:t xml:space="preserve"> …………………………………………………………………………………………………………………….</w:t>
      </w:r>
    </w:p>
    <w:p w:rsidR="00FC0C68" w:rsidRDefault="00FC0C68">
      <w:pPr>
        <w:pStyle w:val="Style6"/>
        <w:widowControl/>
        <w:spacing w:line="240" w:lineRule="exact"/>
        <w:ind w:left="734" w:firstLine="0"/>
        <w:rPr>
          <w:sz w:val="20"/>
          <w:szCs w:val="20"/>
        </w:rPr>
      </w:pPr>
    </w:p>
    <w:p w:rsidR="00FC0C68" w:rsidRDefault="00FC0C68">
      <w:pPr>
        <w:pStyle w:val="Style6"/>
        <w:widowControl/>
        <w:spacing w:line="240" w:lineRule="exact"/>
        <w:ind w:left="734" w:firstLine="0"/>
        <w:rPr>
          <w:sz w:val="20"/>
          <w:szCs w:val="20"/>
        </w:rPr>
      </w:pPr>
    </w:p>
    <w:p w:rsidR="00FC0C68" w:rsidRDefault="00D1160F" w:rsidP="00C11FDD">
      <w:pPr>
        <w:pStyle w:val="Style6"/>
        <w:widowControl/>
        <w:tabs>
          <w:tab w:val="left" w:pos="2381"/>
          <w:tab w:val="left" w:pos="4608"/>
          <w:tab w:val="left" w:pos="5674"/>
          <w:tab w:val="left" w:pos="7613"/>
          <w:tab w:val="left" w:pos="8722"/>
        </w:tabs>
        <w:spacing w:before="154" w:line="240" w:lineRule="auto"/>
        <w:ind w:firstLine="0"/>
        <w:rPr>
          <w:rStyle w:val="FontStyle11"/>
          <w:lang w:val="en-US"/>
        </w:rPr>
      </w:pPr>
      <w:r>
        <w:rPr>
          <w:rStyle w:val="FontStyle11"/>
        </w:rPr>
        <w:t>Кратка</w:t>
      </w:r>
      <w:r w:rsidR="00C11FDD">
        <w:rPr>
          <w:rStyle w:val="FontStyle11"/>
          <w:b w:val="0"/>
          <w:bCs w:val="0"/>
          <w:sz w:val="20"/>
          <w:szCs w:val="20"/>
          <w:lang w:val="en-US"/>
        </w:rPr>
        <w:t xml:space="preserve"> </w:t>
      </w:r>
      <w:r>
        <w:rPr>
          <w:rStyle w:val="FontStyle11"/>
        </w:rPr>
        <w:t>информация</w:t>
      </w:r>
      <w:r w:rsidR="00C11FDD">
        <w:rPr>
          <w:rStyle w:val="FontStyle11"/>
          <w:b w:val="0"/>
          <w:bCs w:val="0"/>
          <w:sz w:val="20"/>
          <w:szCs w:val="20"/>
          <w:lang w:val="en-US"/>
        </w:rPr>
        <w:t xml:space="preserve"> </w:t>
      </w:r>
      <w:r>
        <w:rPr>
          <w:rStyle w:val="FontStyle11"/>
        </w:rPr>
        <w:t>за</w:t>
      </w:r>
      <w:r w:rsidR="00C11FDD">
        <w:rPr>
          <w:rStyle w:val="FontStyle11"/>
          <w:b w:val="0"/>
          <w:bCs w:val="0"/>
          <w:sz w:val="20"/>
          <w:szCs w:val="20"/>
          <w:lang w:val="en-US"/>
        </w:rPr>
        <w:t xml:space="preserve"> </w:t>
      </w:r>
      <w:r>
        <w:rPr>
          <w:rStyle w:val="FontStyle11"/>
        </w:rPr>
        <w:t>дейността</w:t>
      </w:r>
      <w:r w:rsidR="00C11FDD">
        <w:rPr>
          <w:rStyle w:val="FontStyle11"/>
          <w:b w:val="0"/>
          <w:bCs w:val="0"/>
          <w:sz w:val="20"/>
          <w:szCs w:val="20"/>
          <w:lang w:val="en-US"/>
        </w:rPr>
        <w:t xml:space="preserve"> </w:t>
      </w:r>
      <w:r>
        <w:rPr>
          <w:rStyle w:val="FontStyle11"/>
        </w:rPr>
        <w:t>на</w:t>
      </w:r>
      <w:r w:rsidR="00C11FDD">
        <w:rPr>
          <w:rStyle w:val="FontStyle11"/>
          <w:b w:val="0"/>
          <w:bCs w:val="0"/>
          <w:sz w:val="20"/>
          <w:szCs w:val="20"/>
          <w:lang w:val="en-US"/>
        </w:rPr>
        <w:t xml:space="preserve"> </w:t>
      </w:r>
      <w:r>
        <w:rPr>
          <w:rStyle w:val="FontStyle11"/>
        </w:rPr>
        <w:t>фирмата:</w:t>
      </w:r>
    </w:p>
    <w:p w:rsidR="00A67F06" w:rsidRPr="00A67F06" w:rsidRDefault="00C11FDD" w:rsidP="00C11FDD">
      <w:pPr>
        <w:pStyle w:val="Style6"/>
        <w:widowControl/>
        <w:tabs>
          <w:tab w:val="left" w:pos="2381"/>
          <w:tab w:val="left" w:pos="4608"/>
          <w:tab w:val="left" w:pos="5674"/>
          <w:tab w:val="left" w:pos="7613"/>
          <w:tab w:val="left" w:pos="8722"/>
        </w:tabs>
        <w:spacing w:before="154" w:line="240" w:lineRule="auto"/>
        <w:rPr>
          <w:rStyle w:val="FontStyle11"/>
          <w:lang w:val="en-US"/>
        </w:rPr>
      </w:pPr>
      <w:r>
        <w:rPr>
          <w:rStyle w:val="FontStyle11"/>
          <w:lang w:val="en-US"/>
        </w:rPr>
        <w:t>………………………..</w:t>
      </w:r>
      <w:r w:rsidR="00A67F06">
        <w:rPr>
          <w:rStyle w:val="FontStyle11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0C68" w:rsidRDefault="00FC0C68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FC0C68" w:rsidRPr="00FD5BBA" w:rsidRDefault="00FC0C68">
      <w:pPr>
        <w:pStyle w:val="Style3"/>
        <w:widowControl/>
        <w:spacing w:line="240" w:lineRule="exact"/>
        <w:jc w:val="left"/>
        <w:rPr>
          <w:sz w:val="20"/>
          <w:szCs w:val="20"/>
          <w:lang w:val="en-US"/>
        </w:rPr>
      </w:pPr>
    </w:p>
    <w:p w:rsidR="00FC0C68" w:rsidRDefault="00FC0C68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FC0C68" w:rsidRDefault="00D1160F">
      <w:pPr>
        <w:pStyle w:val="Style3"/>
        <w:widowControl/>
        <w:tabs>
          <w:tab w:val="left" w:leader="dot" w:pos="2784"/>
          <w:tab w:val="left" w:leader="dot" w:pos="9557"/>
        </w:tabs>
        <w:spacing w:before="120" w:line="240" w:lineRule="auto"/>
        <w:jc w:val="left"/>
        <w:rPr>
          <w:rStyle w:val="FontStyle11"/>
          <w:lang w:val="en-US"/>
        </w:rPr>
      </w:pPr>
      <w:r>
        <w:rPr>
          <w:rStyle w:val="FontStyle11"/>
        </w:rPr>
        <w:t xml:space="preserve">факс:   </w:t>
      </w:r>
      <w:r>
        <w:rPr>
          <w:rStyle w:val="FontStyle11"/>
        </w:rPr>
        <w:tab/>
        <w:t xml:space="preserve">,      електронна   поща   </w:t>
      </w:r>
      <w:r>
        <w:rPr>
          <w:rStyle w:val="FontStyle11"/>
          <w:lang w:val="en-US"/>
        </w:rPr>
        <w:t xml:space="preserve">(e-mail):   </w:t>
      </w:r>
      <w:r>
        <w:rPr>
          <w:rStyle w:val="FontStyle11"/>
          <w:lang w:val="en-US"/>
        </w:rPr>
        <w:tab/>
      </w:r>
    </w:p>
    <w:p w:rsidR="00FC0C68" w:rsidRDefault="00D1160F">
      <w:pPr>
        <w:pStyle w:val="Style3"/>
        <w:widowControl/>
        <w:tabs>
          <w:tab w:val="left" w:leader="dot" w:pos="3370"/>
        </w:tabs>
        <w:spacing w:before="91" w:line="240" w:lineRule="auto"/>
        <w:jc w:val="left"/>
        <w:rPr>
          <w:rStyle w:val="FontStyle11"/>
        </w:rPr>
      </w:pPr>
      <w:r>
        <w:rPr>
          <w:rStyle w:val="FontStyle11"/>
        </w:rPr>
        <w:t>телефон</w:t>
      </w:r>
      <w:r>
        <w:rPr>
          <w:rStyle w:val="FontStyle11"/>
        </w:rPr>
        <w:tab/>
      </w:r>
    </w:p>
    <w:p w:rsidR="00FC0C68" w:rsidRDefault="00D1160F">
      <w:pPr>
        <w:pStyle w:val="Style6"/>
        <w:widowControl/>
        <w:spacing w:before="240" w:line="312" w:lineRule="exact"/>
        <w:rPr>
          <w:rStyle w:val="FontStyle11"/>
        </w:rPr>
      </w:pPr>
      <w:r>
        <w:rPr>
          <w:rStyle w:val="FontStyle13"/>
        </w:rPr>
        <w:t xml:space="preserve">С настоящото, след направените от мен пазарни проучвания Ви представям пазарна прогнозна стойност за изпълнение на обществена поръчка с посочения предмет: </w:t>
      </w:r>
      <w:r>
        <w:rPr>
          <w:rStyle w:val="FontStyle11"/>
        </w:rPr>
        <w:t xml:space="preserve">„Доставка на система за ранно предупреждение и управление на водите и риска от наводнения на територията на община Полски Тръмбеш по проект Е-МС </w:t>
      </w:r>
      <w:r>
        <w:rPr>
          <w:rStyle w:val="FontStyle11"/>
          <w:lang w:val="en-US"/>
        </w:rPr>
        <w:t xml:space="preserve">CODE ROBG-137 </w:t>
      </w:r>
      <w:r>
        <w:rPr>
          <w:rStyle w:val="FontStyle11"/>
        </w:rPr>
        <w:t xml:space="preserve">„Управление на риска и защита от наводнения в трансграничните региони Кълъраш и Полски Тръмбеш", финансиран по програма ИНТЕРРЕГ </w:t>
      </w:r>
      <w:r>
        <w:rPr>
          <w:rStyle w:val="FontStyle11"/>
          <w:lang w:val="en-US"/>
        </w:rPr>
        <w:t xml:space="preserve">V-A </w:t>
      </w:r>
      <w:r>
        <w:rPr>
          <w:rStyle w:val="FontStyle11"/>
        </w:rPr>
        <w:t>Румъния-България 2014-2020"</w:t>
      </w:r>
    </w:p>
    <w:p w:rsidR="00A67F06" w:rsidRDefault="00A67F06">
      <w:pPr>
        <w:pStyle w:val="Style6"/>
        <w:widowControl/>
        <w:spacing w:line="312" w:lineRule="exact"/>
        <w:ind w:firstLine="0"/>
        <w:jc w:val="right"/>
        <w:rPr>
          <w:rStyle w:val="FontStyle11"/>
          <w:lang w:val="en-US"/>
        </w:rPr>
      </w:pPr>
    </w:p>
    <w:p w:rsidR="00FC0C68" w:rsidRDefault="00D1160F">
      <w:pPr>
        <w:pStyle w:val="Style6"/>
        <w:widowControl/>
        <w:spacing w:line="312" w:lineRule="exact"/>
        <w:ind w:firstLine="0"/>
        <w:jc w:val="right"/>
        <w:rPr>
          <w:rStyle w:val="FontStyle11"/>
        </w:rPr>
      </w:pPr>
      <w:r>
        <w:rPr>
          <w:rStyle w:val="FontStyle11"/>
        </w:rPr>
        <w:t>Обща   прогнозна   стойност   за   изпълнение   на   поръчката,   в   размер   на</w:t>
      </w:r>
    </w:p>
    <w:p w:rsidR="00FC0C68" w:rsidRDefault="00D1160F">
      <w:pPr>
        <w:pStyle w:val="Style3"/>
        <w:widowControl/>
        <w:tabs>
          <w:tab w:val="left" w:leader="dot" w:pos="2602"/>
          <w:tab w:val="left" w:pos="3403"/>
          <w:tab w:val="left" w:pos="4680"/>
          <w:tab w:val="left" w:pos="5779"/>
          <w:tab w:val="left" w:pos="7512"/>
          <w:tab w:val="left" w:pos="8794"/>
        </w:tabs>
        <w:spacing w:before="5" w:line="312" w:lineRule="exact"/>
        <w:rPr>
          <w:rStyle w:val="FontStyle11"/>
        </w:rPr>
      </w:pPr>
      <w:r>
        <w:rPr>
          <w:rStyle w:val="FontStyle11"/>
        </w:rPr>
        <w:tab/>
      </w:r>
      <w:r>
        <w:rPr>
          <w:rStyle w:val="FontStyle11"/>
          <w:b w:val="0"/>
          <w:bCs w:val="0"/>
          <w:sz w:val="20"/>
          <w:szCs w:val="20"/>
        </w:rPr>
        <w:tab/>
      </w:r>
      <w:r>
        <w:rPr>
          <w:rStyle w:val="FontStyle11"/>
        </w:rPr>
        <w:t>лева</w:t>
      </w:r>
      <w:r>
        <w:rPr>
          <w:rStyle w:val="FontStyle11"/>
          <w:b w:val="0"/>
          <w:bCs w:val="0"/>
          <w:sz w:val="20"/>
          <w:szCs w:val="20"/>
        </w:rPr>
        <w:tab/>
      </w:r>
      <w:r>
        <w:rPr>
          <w:rStyle w:val="FontStyle11"/>
        </w:rPr>
        <w:t>без</w:t>
      </w:r>
      <w:r>
        <w:rPr>
          <w:rStyle w:val="FontStyle11"/>
          <w:b w:val="0"/>
          <w:bCs w:val="0"/>
          <w:sz w:val="20"/>
          <w:szCs w:val="20"/>
        </w:rPr>
        <w:tab/>
      </w:r>
      <w:r>
        <w:rPr>
          <w:rStyle w:val="FontStyle11"/>
        </w:rPr>
        <w:t>включен</w:t>
      </w:r>
      <w:r>
        <w:rPr>
          <w:rStyle w:val="FontStyle11"/>
          <w:b w:val="0"/>
          <w:bCs w:val="0"/>
          <w:sz w:val="20"/>
          <w:szCs w:val="20"/>
        </w:rPr>
        <w:tab/>
      </w:r>
      <w:r>
        <w:rPr>
          <w:rStyle w:val="FontStyle11"/>
        </w:rPr>
        <w:t>ДДС</w:t>
      </w:r>
      <w:r>
        <w:rPr>
          <w:rStyle w:val="FontStyle11"/>
          <w:b w:val="0"/>
          <w:bCs w:val="0"/>
          <w:sz w:val="20"/>
          <w:szCs w:val="20"/>
        </w:rPr>
        <w:tab/>
      </w:r>
      <w:r>
        <w:rPr>
          <w:rStyle w:val="FontStyle11"/>
        </w:rPr>
        <w:t>/словом:</w:t>
      </w:r>
    </w:p>
    <w:p w:rsidR="00FC0C68" w:rsidRDefault="00D1160F">
      <w:pPr>
        <w:pStyle w:val="Style3"/>
        <w:widowControl/>
        <w:tabs>
          <w:tab w:val="left" w:leader="dot" w:pos="4862"/>
          <w:tab w:val="left" w:leader="dot" w:pos="8155"/>
        </w:tabs>
        <w:spacing w:before="5" w:line="312" w:lineRule="exact"/>
        <w:rPr>
          <w:rStyle w:val="FontStyle11"/>
        </w:rPr>
      </w:pPr>
      <w:r>
        <w:rPr>
          <w:rStyle w:val="FontStyle11"/>
        </w:rPr>
        <w:tab/>
        <w:t>/, а с включен ДДС:</w:t>
      </w:r>
      <w:r>
        <w:rPr>
          <w:rStyle w:val="FontStyle11"/>
        </w:rPr>
        <w:tab/>
        <w:t>лева /словом:</w:t>
      </w:r>
    </w:p>
    <w:p w:rsidR="00FC0C68" w:rsidRDefault="00D1160F">
      <w:pPr>
        <w:pStyle w:val="Style8"/>
        <w:widowControl/>
        <w:tabs>
          <w:tab w:val="left" w:leader="dot" w:pos="1104"/>
        </w:tabs>
        <w:spacing w:before="5" w:line="312" w:lineRule="exact"/>
        <w:rPr>
          <w:rStyle w:val="FontStyle12"/>
        </w:rPr>
      </w:pPr>
      <w:r>
        <w:rPr>
          <w:rStyle w:val="FontStyle12"/>
        </w:rPr>
        <w:tab/>
        <w:t>/.</w:t>
      </w:r>
    </w:p>
    <w:p w:rsidR="00FC0C68" w:rsidRDefault="00D1160F">
      <w:pPr>
        <w:pStyle w:val="Style7"/>
        <w:widowControl/>
        <w:spacing w:before="197"/>
        <w:jc w:val="both"/>
        <w:rPr>
          <w:rStyle w:val="FontStyle13"/>
          <w:lang w:val="en-US"/>
        </w:rPr>
      </w:pPr>
      <w:r>
        <w:rPr>
          <w:rStyle w:val="FontStyle13"/>
        </w:rPr>
        <w:t>Стойността е посочена в български лева, като цената за изпълнение на поръчката е включва всички разходи.</w:t>
      </w:r>
    </w:p>
    <w:p w:rsidR="00E55710" w:rsidRPr="00E55710" w:rsidRDefault="00E55710">
      <w:pPr>
        <w:pStyle w:val="Style7"/>
        <w:widowControl/>
        <w:spacing w:before="197"/>
        <w:jc w:val="both"/>
        <w:rPr>
          <w:rStyle w:val="FontStyle13"/>
          <w:lang w:val="en-US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9105"/>
      </w:tblGrid>
      <w:tr w:rsidR="00E55710" w:rsidRPr="00E55710" w:rsidTr="00F35DF9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10" w:rsidRPr="00E55710" w:rsidRDefault="00E55710" w:rsidP="00F35DF9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E55710">
              <w:rPr>
                <w:color w:val="000000"/>
                <w:sz w:val="22"/>
                <w:szCs w:val="22"/>
              </w:rPr>
              <w:t>Дата:</w:t>
            </w:r>
          </w:p>
        </w:tc>
      </w:tr>
      <w:tr w:rsidR="00E55710" w:rsidRPr="00E55710" w:rsidTr="00F35DF9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10" w:rsidRPr="00E55710" w:rsidRDefault="00E55710" w:rsidP="00F35DF9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E55710">
              <w:rPr>
                <w:color w:val="000000"/>
                <w:sz w:val="22"/>
                <w:szCs w:val="22"/>
              </w:rPr>
              <w:t>Име и фамилия:</w:t>
            </w:r>
          </w:p>
        </w:tc>
      </w:tr>
      <w:tr w:rsidR="00E55710" w:rsidRPr="00E55710" w:rsidTr="00F35DF9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10" w:rsidRPr="00E55710" w:rsidRDefault="00E55710" w:rsidP="00F35DF9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E55710">
              <w:rPr>
                <w:color w:val="000000"/>
                <w:sz w:val="22"/>
                <w:szCs w:val="22"/>
              </w:rPr>
              <w:t>Подпис на лицето (и печат):</w:t>
            </w:r>
          </w:p>
        </w:tc>
      </w:tr>
    </w:tbl>
    <w:p w:rsidR="00E55710" w:rsidRPr="00E55710" w:rsidRDefault="00E55710">
      <w:pPr>
        <w:pStyle w:val="Style7"/>
        <w:widowControl/>
        <w:spacing w:before="197"/>
        <w:jc w:val="both"/>
        <w:rPr>
          <w:rStyle w:val="FontStyle13"/>
          <w:lang w:val="en-US"/>
        </w:rPr>
      </w:pPr>
    </w:p>
    <w:p w:rsidR="00FC0C68" w:rsidRPr="00A67F06" w:rsidRDefault="00FC0C68">
      <w:pPr>
        <w:pStyle w:val="Style2"/>
        <w:widowControl/>
        <w:spacing w:line="240" w:lineRule="exact"/>
        <w:rPr>
          <w:sz w:val="20"/>
          <w:szCs w:val="20"/>
          <w:lang w:val="en-US"/>
        </w:rPr>
      </w:pPr>
    </w:p>
    <w:p w:rsidR="00A67F06" w:rsidRDefault="00A67F06">
      <w:pPr>
        <w:pStyle w:val="Style2"/>
        <w:widowControl/>
        <w:spacing w:line="331" w:lineRule="exact"/>
        <w:jc w:val="both"/>
        <w:rPr>
          <w:rStyle w:val="FontStyle13"/>
        </w:rPr>
      </w:pPr>
    </w:p>
    <w:sectPr w:rsidR="00A67F06" w:rsidSect="00FC0C68">
      <w:type w:val="continuous"/>
      <w:pgSz w:w="11905" w:h="16837"/>
      <w:pgMar w:top="956" w:right="982" w:bottom="385" w:left="117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2D1" w:rsidRDefault="007B62D1">
      <w:r>
        <w:separator/>
      </w:r>
    </w:p>
  </w:endnote>
  <w:endnote w:type="continuationSeparator" w:id="1">
    <w:p w:rsidR="007B62D1" w:rsidRDefault="007B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2D1" w:rsidRDefault="007B62D1">
      <w:r>
        <w:separator/>
      </w:r>
    </w:p>
  </w:footnote>
  <w:footnote w:type="continuationSeparator" w:id="1">
    <w:p w:rsidR="007B62D1" w:rsidRDefault="007B6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67F06"/>
    <w:rsid w:val="00356243"/>
    <w:rsid w:val="007B62D1"/>
    <w:rsid w:val="00A67F06"/>
    <w:rsid w:val="00C11FDD"/>
    <w:rsid w:val="00D1160F"/>
    <w:rsid w:val="00E55710"/>
    <w:rsid w:val="00FC0C68"/>
    <w:rsid w:val="00FD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6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C0C68"/>
  </w:style>
  <w:style w:type="paragraph" w:customStyle="1" w:styleId="Style2">
    <w:name w:val="Style2"/>
    <w:basedOn w:val="Normal"/>
    <w:uiPriority w:val="99"/>
    <w:rsid w:val="00FC0C68"/>
  </w:style>
  <w:style w:type="paragraph" w:customStyle="1" w:styleId="Style3">
    <w:name w:val="Style3"/>
    <w:basedOn w:val="Normal"/>
    <w:uiPriority w:val="99"/>
    <w:rsid w:val="00FC0C68"/>
    <w:pPr>
      <w:spacing w:line="278" w:lineRule="exact"/>
      <w:jc w:val="both"/>
    </w:pPr>
  </w:style>
  <w:style w:type="paragraph" w:customStyle="1" w:styleId="Style4">
    <w:name w:val="Style4"/>
    <w:basedOn w:val="Normal"/>
    <w:uiPriority w:val="99"/>
    <w:rsid w:val="00FC0C68"/>
  </w:style>
  <w:style w:type="paragraph" w:customStyle="1" w:styleId="Style5">
    <w:name w:val="Style5"/>
    <w:basedOn w:val="Normal"/>
    <w:uiPriority w:val="99"/>
    <w:rsid w:val="00FC0C68"/>
  </w:style>
  <w:style w:type="paragraph" w:customStyle="1" w:styleId="Style6">
    <w:name w:val="Style6"/>
    <w:basedOn w:val="Normal"/>
    <w:uiPriority w:val="99"/>
    <w:rsid w:val="00FC0C68"/>
    <w:pPr>
      <w:spacing w:line="317" w:lineRule="exact"/>
      <w:ind w:firstLine="706"/>
      <w:jc w:val="both"/>
    </w:pPr>
  </w:style>
  <w:style w:type="paragraph" w:customStyle="1" w:styleId="Style7">
    <w:name w:val="Style7"/>
    <w:basedOn w:val="Normal"/>
    <w:uiPriority w:val="99"/>
    <w:rsid w:val="00FC0C68"/>
    <w:pPr>
      <w:spacing w:line="312" w:lineRule="exact"/>
      <w:ind w:firstLine="667"/>
    </w:pPr>
  </w:style>
  <w:style w:type="paragraph" w:customStyle="1" w:styleId="Style8">
    <w:name w:val="Style8"/>
    <w:basedOn w:val="Normal"/>
    <w:uiPriority w:val="99"/>
    <w:rsid w:val="00FC0C68"/>
  </w:style>
  <w:style w:type="character" w:customStyle="1" w:styleId="FontStyle11">
    <w:name w:val="Font Style11"/>
    <w:basedOn w:val="DefaultParagraphFont"/>
    <w:uiPriority w:val="99"/>
    <w:rsid w:val="00FC0C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FC0C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FC0C6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user6574</dc:creator>
  <cp:lastModifiedBy>user6574</cp:lastModifiedBy>
  <cp:revision>5</cp:revision>
  <dcterms:created xsi:type="dcterms:W3CDTF">2019-08-09T05:46:00Z</dcterms:created>
  <dcterms:modified xsi:type="dcterms:W3CDTF">2019-08-09T05:56:00Z</dcterms:modified>
</cp:coreProperties>
</file>